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810" w:rsidRPr="00A67E1C" w:rsidRDefault="001B5810" w:rsidP="001B5810">
      <w:pPr>
        <w:jc w:val="center"/>
        <w:rPr>
          <w:rFonts w:ascii="Tahoma" w:hAnsi="Tahoma" w:cs="Tahoma"/>
          <w:b/>
          <w:sz w:val="28"/>
          <w:szCs w:val="28"/>
        </w:rPr>
      </w:pPr>
      <w:bookmarkStart w:id="0" w:name="_GoBack"/>
      <w:bookmarkEnd w:id="0"/>
      <w:r w:rsidRPr="00A67E1C">
        <w:rPr>
          <w:rFonts w:ascii="Tahoma" w:hAnsi="Tahoma" w:cs="Tahoma"/>
          <w:b/>
          <w:sz w:val="28"/>
          <w:szCs w:val="28"/>
        </w:rPr>
        <w:t xml:space="preserve">ALEXANDRIA CITY COUNCIL </w:t>
      </w:r>
    </w:p>
    <w:p w:rsidR="001B5810" w:rsidRPr="00A67E1C" w:rsidRDefault="001B5810" w:rsidP="001B5810">
      <w:pPr>
        <w:jc w:val="center"/>
        <w:rPr>
          <w:rFonts w:ascii="Tahoma" w:hAnsi="Tahoma" w:cs="Tahoma"/>
          <w:b/>
          <w:sz w:val="28"/>
          <w:szCs w:val="28"/>
        </w:rPr>
      </w:pPr>
      <w:r w:rsidRPr="00A67E1C">
        <w:rPr>
          <w:rFonts w:ascii="Tahoma" w:hAnsi="Tahoma" w:cs="Tahoma"/>
          <w:b/>
          <w:sz w:val="28"/>
          <w:szCs w:val="28"/>
        </w:rPr>
        <w:t>REGULAR COUNCIL AGENDA</w:t>
      </w:r>
    </w:p>
    <w:p w:rsidR="001B5810" w:rsidRPr="00A67E1C" w:rsidRDefault="001B5810" w:rsidP="001B5810">
      <w:pPr>
        <w:jc w:val="center"/>
        <w:rPr>
          <w:rFonts w:ascii="Tahoma" w:hAnsi="Tahoma" w:cs="Tahoma"/>
          <w:b/>
          <w:sz w:val="28"/>
          <w:szCs w:val="28"/>
        </w:rPr>
      </w:pPr>
      <w:r>
        <w:rPr>
          <w:rFonts w:ascii="Tahoma" w:hAnsi="Tahoma" w:cs="Tahoma"/>
          <w:b/>
          <w:sz w:val="28"/>
          <w:szCs w:val="28"/>
        </w:rPr>
        <w:t>TUESDAY, MAY 16,</w:t>
      </w:r>
      <w:r w:rsidRPr="00A67E1C">
        <w:rPr>
          <w:rFonts w:ascii="Tahoma" w:hAnsi="Tahoma" w:cs="Tahoma"/>
          <w:b/>
          <w:sz w:val="28"/>
          <w:szCs w:val="28"/>
        </w:rPr>
        <w:t xml:space="preserve"> 2023</w:t>
      </w:r>
    </w:p>
    <w:p w:rsidR="001B5810" w:rsidRPr="00A67E1C" w:rsidRDefault="001B5810" w:rsidP="001B5810">
      <w:pPr>
        <w:pBdr>
          <w:bottom w:val="single" w:sz="12" w:space="1" w:color="auto"/>
        </w:pBdr>
        <w:jc w:val="center"/>
        <w:rPr>
          <w:rFonts w:ascii="Tahoma" w:hAnsi="Tahoma" w:cs="Tahoma"/>
          <w:b/>
          <w:sz w:val="28"/>
          <w:szCs w:val="28"/>
        </w:rPr>
      </w:pPr>
      <w:r w:rsidRPr="00A67E1C">
        <w:rPr>
          <w:rFonts w:ascii="Tahoma" w:hAnsi="Tahoma" w:cs="Tahoma"/>
          <w:b/>
          <w:sz w:val="28"/>
          <w:szCs w:val="28"/>
        </w:rPr>
        <w:t>CITY COUNCIL CHAMBERS- 5:00 P.M.</w:t>
      </w:r>
    </w:p>
    <w:p w:rsidR="001B5810" w:rsidRPr="00A67E1C" w:rsidRDefault="001B5810" w:rsidP="001B5810">
      <w:pPr>
        <w:rPr>
          <w:rFonts w:ascii="Tahoma" w:hAnsi="Tahoma" w:cs="Tahoma"/>
          <w:b/>
          <w:sz w:val="28"/>
          <w:szCs w:val="28"/>
        </w:rPr>
      </w:pPr>
      <w:r w:rsidRPr="00A67E1C">
        <w:rPr>
          <w:rFonts w:ascii="Tahoma" w:hAnsi="Tahoma" w:cs="Tahoma"/>
          <w:b/>
          <w:sz w:val="28"/>
          <w:szCs w:val="28"/>
        </w:rPr>
        <w:t>PERSONS DESIRING TO ADDRESS THE COUNCIL SHALL INFORM THE PRESIDENT AT THE APPROPRIATE AGENDA ITEM.</w:t>
      </w:r>
    </w:p>
    <w:p w:rsidR="001B5810" w:rsidRPr="00A67E1C" w:rsidRDefault="001B5810" w:rsidP="001B5810">
      <w:pPr>
        <w:rPr>
          <w:rFonts w:ascii="Tahoma" w:hAnsi="Tahoma" w:cs="Tahoma"/>
          <w:b/>
          <w:sz w:val="28"/>
          <w:szCs w:val="28"/>
        </w:rPr>
      </w:pPr>
      <w:r w:rsidRPr="00A67E1C">
        <w:rPr>
          <w:rFonts w:ascii="Tahoma" w:hAnsi="Tahoma" w:cs="Tahoma"/>
          <w:b/>
          <w:sz w:val="28"/>
          <w:szCs w:val="28"/>
        </w:rPr>
        <w:t>____________________________</w:t>
      </w:r>
      <w:r>
        <w:rPr>
          <w:rFonts w:ascii="Tahoma" w:hAnsi="Tahoma" w:cs="Tahoma"/>
          <w:b/>
          <w:sz w:val="28"/>
          <w:szCs w:val="28"/>
        </w:rPr>
        <w:t>________________________</w:t>
      </w:r>
    </w:p>
    <w:p w:rsidR="001B5810" w:rsidRDefault="001B5810" w:rsidP="001B5810">
      <w:pPr>
        <w:pStyle w:val="NoSpacing"/>
        <w:numPr>
          <w:ilvl w:val="0"/>
          <w:numId w:val="1"/>
        </w:numPr>
        <w:rPr>
          <w:rFonts w:ascii="Tahoma" w:hAnsi="Tahoma" w:cs="Tahoma"/>
          <w:b/>
          <w:sz w:val="28"/>
          <w:szCs w:val="28"/>
        </w:rPr>
      </w:pPr>
      <w:r>
        <w:rPr>
          <w:rFonts w:ascii="Tahoma" w:hAnsi="Tahoma" w:cs="Tahoma"/>
          <w:b/>
          <w:sz w:val="28"/>
          <w:szCs w:val="28"/>
        </w:rPr>
        <w:t>CALL TO ORDER</w:t>
      </w:r>
    </w:p>
    <w:p w:rsidR="001B5810" w:rsidRDefault="001B5810" w:rsidP="001B5810">
      <w:pPr>
        <w:pStyle w:val="NoSpacing"/>
        <w:numPr>
          <w:ilvl w:val="0"/>
          <w:numId w:val="1"/>
        </w:numPr>
        <w:rPr>
          <w:rFonts w:ascii="Tahoma" w:hAnsi="Tahoma" w:cs="Tahoma"/>
          <w:b/>
          <w:sz w:val="28"/>
          <w:szCs w:val="28"/>
        </w:rPr>
      </w:pPr>
      <w:r>
        <w:rPr>
          <w:rFonts w:ascii="Tahoma" w:hAnsi="Tahoma" w:cs="Tahoma"/>
          <w:b/>
          <w:sz w:val="28"/>
          <w:szCs w:val="28"/>
        </w:rPr>
        <w:t>INVOCATION</w:t>
      </w:r>
    </w:p>
    <w:p w:rsidR="001B5810" w:rsidRDefault="001B5810" w:rsidP="001B5810">
      <w:pPr>
        <w:pStyle w:val="NoSpacing"/>
        <w:numPr>
          <w:ilvl w:val="0"/>
          <w:numId w:val="1"/>
        </w:numPr>
        <w:rPr>
          <w:rFonts w:ascii="Tahoma" w:hAnsi="Tahoma" w:cs="Tahoma"/>
          <w:b/>
          <w:sz w:val="28"/>
          <w:szCs w:val="28"/>
        </w:rPr>
      </w:pPr>
      <w:r>
        <w:rPr>
          <w:rFonts w:ascii="Tahoma" w:hAnsi="Tahoma" w:cs="Tahoma"/>
          <w:b/>
          <w:sz w:val="28"/>
          <w:szCs w:val="28"/>
        </w:rPr>
        <w:t>PLEDGE OF ALLEGIANCE</w:t>
      </w:r>
    </w:p>
    <w:p w:rsidR="001B5810" w:rsidRDefault="001B5810" w:rsidP="001B5810">
      <w:pPr>
        <w:pStyle w:val="NoSpacing"/>
        <w:numPr>
          <w:ilvl w:val="0"/>
          <w:numId w:val="1"/>
        </w:numPr>
        <w:rPr>
          <w:rFonts w:ascii="Tahoma" w:hAnsi="Tahoma" w:cs="Tahoma"/>
          <w:b/>
          <w:sz w:val="28"/>
          <w:szCs w:val="28"/>
        </w:rPr>
      </w:pPr>
      <w:r>
        <w:rPr>
          <w:rFonts w:ascii="Tahoma" w:hAnsi="Tahoma" w:cs="Tahoma"/>
          <w:b/>
          <w:sz w:val="28"/>
          <w:szCs w:val="28"/>
        </w:rPr>
        <w:t>ROLL CALL</w:t>
      </w:r>
    </w:p>
    <w:p w:rsidR="001B5810" w:rsidRPr="001B5810" w:rsidRDefault="001B5810" w:rsidP="00421970">
      <w:pPr>
        <w:pStyle w:val="NoSpacing"/>
        <w:numPr>
          <w:ilvl w:val="0"/>
          <w:numId w:val="1"/>
        </w:numPr>
      </w:pPr>
      <w:r w:rsidRPr="001B5810">
        <w:rPr>
          <w:rFonts w:ascii="Tahoma" w:hAnsi="Tahoma" w:cs="Tahoma"/>
          <w:b/>
          <w:sz w:val="28"/>
          <w:szCs w:val="28"/>
        </w:rPr>
        <w:t xml:space="preserve">APPROVAL OF MINUTES TAKEN FROM A MEETING HELD ON </w:t>
      </w:r>
      <w:r>
        <w:rPr>
          <w:rFonts w:ascii="Tahoma" w:hAnsi="Tahoma" w:cs="Tahoma"/>
          <w:b/>
          <w:sz w:val="28"/>
          <w:szCs w:val="28"/>
        </w:rPr>
        <w:t>MAY 2, 2023.</w:t>
      </w:r>
    </w:p>
    <w:p w:rsidR="001B5810" w:rsidRDefault="001B5810" w:rsidP="001B5810">
      <w:pPr>
        <w:pStyle w:val="NoSpacing"/>
        <w:ind w:left="720"/>
      </w:pPr>
    </w:p>
    <w:p w:rsidR="001B5810" w:rsidRDefault="001B5810" w:rsidP="001B5810">
      <w:pPr>
        <w:pStyle w:val="NoSpacing"/>
        <w:numPr>
          <w:ilvl w:val="0"/>
          <w:numId w:val="1"/>
        </w:numPr>
        <w:rPr>
          <w:rFonts w:ascii="Tahoma" w:hAnsi="Tahoma" w:cs="Tahoma"/>
          <w:b/>
          <w:sz w:val="28"/>
          <w:szCs w:val="28"/>
          <w:u w:val="single"/>
        </w:rPr>
      </w:pPr>
      <w:r w:rsidRPr="0082231C">
        <w:rPr>
          <w:rFonts w:ascii="Tahoma" w:hAnsi="Tahoma" w:cs="Tahoma"/>
          <w:b/>
          <w:sz w:val="28"/>
          <w:szCs w:val="28"/>
          <w:u w:val="single"/>
        </w:rPr>
        <w:t>CONSENT CALENDAR</w:t>
      </w:r>
    </w:p>
    <w:p w:rsidR="00C739F9" w:rsidRDefault="00C739F9" w:rsidP="00C739F9">
      <w:pPr>
        <w:pStyle w:val="ListParagraph"/>
        <w:rPr>
          <w:rFonts w:ascii="Tahoma" w:hAnsi="Tahoma" w:cs="Tahoma"/>
          <w:b/>
          <w:sz w:val="28"/>
          <w:szCs w:val="28"/>
          <w:u w:val="single"/>
        </w:rPr>
      </w:pPr>
    </w:p>
    <w:p w:rsidR="00C739F9" w:rsidRDefault="00BD37CA" w:rsidP="00C739F9">
      <w:pPr>
        <w:pStyle w:val="NoSpacing"/>
        <w:numPr>
          <w:ilvl w:val="0"/>
          <w:numId w:val="3"/>
        </w:numPr>
        <w:rPr>
          <w:rFonts w:ascii="Tahoma" w:hAnsi="Tahoma" w:cs="Tahoma"/>
          <w:sz w:val="28"/>
          <w:szCs w:val="28"/>
        </w:rPr>
      </w:pPr>
      <w:r>
        <w:rPr>
          <w:rFonts w:ascii="Tahoma" w:hAnsi="Tahoma" w:cs="Tahoma"/>
          <w:sz w:val="28"/>
          <w:szCs w:val="28"/>
        </w:rPr>
        <w:t>Introduction of an ordinance</w:t>
      </w:r>
      <w:r w:rsidR="00C739F9">
        <w:rPr>
          <w:rFonts w:ascii="Tahoma" w:hAnsi="Tahoma" w:cs="Tahoma"/>
          <w:sz w:val="28"/>
          <w:szCs w:val="28"/>
        </w:rPr>
        <w:t xml:space="preserve"> authorizing the mayor to accept the low bid submitted for ready mix concrete.</w:t>
      </w:r>
    </w:p>
    <w:p w:rsidR="00C739F9" w:rsidRDefault="00C739F9" w:rsidP="00C739F9">
      <w:pPr>
        <w:pStyle w:val="NoSpacing"/>
        <w:ind w:left="1080"/>
        <w:rPr>
          <w:rFonts w:ascii="Tahoma" w:hAnsi="Tahoma" w:cs="Tahoma"/>
          <w:sz w:val="28"/>
          <w:szCs w:val="28"/>
        </w:rPr>
      </w:pPr>
    </w:p>
    <w:p w:rsidR="00C739F9" w:rsidRDefault="00BD37CA" w:rsidP="00C739F9">
      <w:pPr>
        <w:pStyle w:val="NoSpacing"/>
        <w:numPr>
          <w:ilvl w:val="0"/>
          <w:numId w:val="3"/>
        </w:numPr>
        <w:rPr>
          <w:rFonts w:ascii="Tahoma" w:hAnsi="Tahoma" w:cs="Tahoma"/>
          <w:sz w:val="28"/>
          <w:szCs w:val="28"/>
        </w:rPr>
      </w:pPr>
      <w:r>
        <w:rPr>
          <w:rFonts w:ascii="Tahoma" w:hAnsi="Tahoma" w:cs="Tahoma"/>
          <w:sz w:val="28"/>
          <w:szCs w:val="28"/>
        </w:rPr>
        <w:t>Introduction</w:t>
      </w:r>
      <w:r w:rsidR="00C739F9">
        <w:rPr>
          <w:rFonts w:ascii="Tahoma" w:hAnsi="Tahoma" w:cs="Tahoma"/>
          <w:sz w:val="28"/>
          <w:szCs w:val="28"/>
        </w:rPr>
        <w:t xml:space="preserve"> of an ordinance authorizing the mayor to accept the low bid submitted for annual requirement contract for water, wastewater, natural gas and general site related systems.</w:t>
      </w:r>
    </w:p>
    <w:p w:rsidR="00DD257A" w:rsidRDefault="00DD257A" w:rsidP="00DD257A">
      <w:pPr>
        <w:pStyle w:val="NoSpacing"/>
      </w:pPr>
    </w:p>
    <w:p w:rsidR="00DD257A" w:rsidRDefault="00DD257A" w:rsidP="00C739F9">
      <w:pPr>
        <w:pStyle w:val="NoSpacing"/>
        <w:numPr>
          <w:ilvl w:val="0"/>
          <w:numId w:val="3"/>
        </w:numPr>
        <w:rPr>
          <w:rFonts w:ascii="Tahoma" w:hAnsi="Tahoma" w:cs="Tahoma"/>
          <w:sz w:val="28"/>
          <w:szCs w:val="28"/>
        </w:rPr>
      </w:pPr>
      <w:r>
        <w:rPr>
          <w:rFonts w:ascii="Tahoma" w:hAnsi="Tahoma" w:cs="Tahoma"/>
          <w:sz w:val="28"/>
          <w:szCs w:val="28"/>
        </w:rPr>
        <w:t>Introduction of an ordinance authorizing the mayor to accept the low bid submitted for Mill Street Ditch Cleaning.</w:t>
      </w:r>
    </w:p>
    <w:p w:rsidR="00BD37CA" w:rsidRDefault="00BD37CA" w:rsidP="00AB6C12">
      <w:pPr>
        <w:pStyle w:val="NoSpacing"/>
      </w:pPr>
    </w:p>
    <w:p w:rsidR="00BD37CA" w:rsidRDefault="00BD37CA" w:rsidP="00C739F9">
      <w:pPr>
        <w:pStyle w:val="NoSpacing"/>
        <w:numPr>
          <w:ilvl w:val="0"/>
          <w:numId w:val="3"/>
        </w:numPr>
        <w:rPr>
          <w:rFonts w:ascii="Tahoma" w:hAnsi="Tahoma" w:cs="Tahoma"/>
          <w:sz w:val="28"/>
          <w:szCs w:val="28"/>
        </w:rPr>
      </w:pPr>
      <w:r>
        <w:rPr>
          <w:rFonts w:ascii="Tahoma" w:hAnsi="Tahoma" w:cs="Tahoma"/>
          <w:sz w:val="28"/>
          <w:szCs w:val="28"/>
        </w:rPr>
        <w:t>Introduction of an ordinance providing for the 2023 adjusted millage rates on the millage assessments for property in the City of Alexandria levied upon the dollar of the assessed value of all property subject to Ad Valorem Taxation in the City of Alexandria.</w:t>
      </w:r>
    </w:p>
    <w:p w:rsidR="00491757" w:rsidRDefault="00491757" w:rsidP="00491757">
      <w:pPr>
        <w:pStyle w:val="NoSpacing"/>
      </w:pPr>
    </w:p>
    <w:p w:rsidR="00491757" w:rsidRDefault="00491757" w:rsidP="00C739F9">
      <w:pPr>
        <w:pStyle w:val="NoSpacing"/>
        <w:numPr>
          <w:ilvl w:val="0"/>
          <w:numId w:val="3"/>
        </w:numPr>
        <w:rPr>
          <w:rFonts w:ascii="Tahoma" w:hAnsi="Tahoma" w:cs="Tahoma"/>
          <w:sz w:val="28"/>
          <w:szCs w:val="28"/>
        </w:rPr>
      </w:pPr>
      <w:r>
        <w:rPr>
          <w:rFonts w:ascii="Tahoma" w:hAnsi="Tahoma" w:cs="Tahoma"/>
          <w:sz w:val="28"/>
          <w:szCs w:val="28"/>
        </w:rPr>
        <w:t>Introduction of an ordinance authorizing the mayor to accept the lowest proposal</w:t>
      </w:r>
      <w:r w:rsidR="003C4492">
        <w:rPr>
          <w:rFonts w:ascii="Tahoma" w:hAnsi="Tahoma" w:cs="Tahoma"/>
          <w:sz w:val="28"/>
          <w:szCs w:val="28"/>
        </w:rPr>
        <w:t xml:space="preserve"> received from Yankee Holdings, LLC dba Yankee Clipper</w:t>
      </w:r>
      <w:r>
        <w:rPr>
          <w:rFonts w:ascii="Tahoma" w:hAnsi="Tahoma" w:cs="Tahoma"/>
          <w:sz w:val="28"/>
          <w:szCs w:val="28"/>
        </w:rPr>
        <w:t xml:space="preserve"> for landscape maintenance services for Third Street Raingardens.</w:t>
      </w:r>
    </w:p>
    <w:p w:rsidR="00491757" w:rsidRDefault="00491757" w:rsidP="00491757">
      <w:pPr>
        <w:pStyle w:val="ListParagraph"/>
        <w:rPr>
          <w:rFonts w:ascii="Tahoma" w:hAnsi="Tahoma" w:cs="Tahoma"/>
          <w:sz w:val="28"/>
          <w:szCs w:val="28"/>
        </w:rPr>
      </w:pPr>
    </w:p>
    <w:p w:rsidR="00491757" w:rsidRDefault="00491757" w:rsidP="00C739F9">
      <w:pPr>
        <w:pStyle w:val="NoSpacing"/>
        <w:numPr>
          <w:ilvl w:val="0"/>
          <w:numId w:val="3"/>
        </w:numPr>
        <w:rPr>
          <w:rFonts w:ascii="Tahoma" w:hAnsi="Tahoma" w:cs="Tahoma"/>
          <w:sz w:val="28"/>
          <w:szCs w:val="28"/>
        </w:rPr>
      </w:pPr>
      <w:r>
        <w:rPr>
          <w:rFonts w:ascii="Tahoma" w:hAnsi="Tahoma" w:cs="Tahoma"/>
          <w:sz w:val="28"/>
          <w:szCs w:val="28"/>
        </w:rPr>
        <w:t>Introduction of an ordinance authorizing the mayor to accept the lowest proposal</w:t>
      </w:r>
      <w:r w:rsidR="003C4492">
        <w:rPr>
          <w:rFonts w:ascii="Tahoma" w:hAnsi="Tahoma" w:cs="Tahoma"/>
          <w:sz w:val="28"/>
          <w:szCs w:val="28"/>
        </w:rPr>
        <w:t xml:space="preserve"> received from Taylorscapes</w:t>
      </w:r>
      <w:r>
        <w:rPr>
          <w:rFonts w:ascii="Tahoma" w:hAnsi="Tahoma" w:cs="Tahoma"/>
          <w:sz w:val="28"/>
          <w:szCs w:val="28"/>
        </w:rPr>
        <w:t xml:space="preserve"> for landscape maintenance services for Compton Park.</w:t>
      </w:r>
    </w:p>
    <w:p w:rsidR="00491757" w:rsidRDefault="00491757" w:rsidP="00491757">
      <w:pPr>
        <w:pStyle w:val="NoSpacing"/>
      </w:pPr>
    </w:p>
    <w:p w:rsidR="00491757" w:rsidRDefault="00491757" w:rsidP="00C739F9">
      <w:pPr>
        <w:pStyle w:val="NoSpacing"/>
        <w:numPr>
          <w:ilvl w:val="0"/>
          <w:numId w:val="3"/>
        </w:numPr>
        <w:rPr>
          <w:rFonts w:ascii="Tahoma" w:hAnsi="Tahoma" w:cs="Tahoma"/>
          <w:sz w:val="28"/>
          <w:szCs w:val="28"/>
        </w:rPr>
      </w:pPr>
      <w:r>
        <w:rPr>
          <w:rFonts w:ascii="Tahoma" w:hAnsi="Tahoma" w:cs="Tahoma"/>
          <w:sz w:val="28"/>
          <w:szCs w:val="28"/>
        </w:rPr>
        <w:t>Introduction of an ordinance authorizing the mayor to accept the lowest proposal</w:t>
      </w:r>
      <w:r w:rsidR="003C4492">
        <w:rPr>
          <w:rFonts w:ascii="Tahoma" w:hAnsi="Tahoma" w:cs="Tahoma"/>
          <w:sz w:val="28"/>
          <w:szCs w:val="28"/>
        </w:rPr>
        <w:t xml:space="preserve"> received from Yankee Holdings, LLC dba Yankee Clipper</w:t>
      </w:r>
      <w:r>
        <w:rPr>
          <w:rFonts w:ascii="Tahoma" w:hAnsi="Tahoma" w:cs="Tahoma"/>
          <w:sz w:val="28"/>
          <w:szCs w:val="28"/>
        </w:rPr>
        <w:t xml:space="preserve"> for landscape maintenance services for Rapides Trail.</w:t>
      </w:r>
    </w:p>
    <w:p w:rsidR="00491757" w:rsidRDefault="00491757" w:rsidP="00491757">
      <w:pPr>
        <w:pStyle w:val="NoSpacing"/>
      </w:pPr>
    </w:p>
    <w:p w:rsidR="00491757" w:rsidRDefault="00491757" w:rsidP="00C739F9">
      <w:pPr>
        <w:pStyle w:val="NoSpacing"/>
        <w:numPr>
          <w:ilvl w:val="0"/>
          <w:numId w:val="3"/>
        </w:numPr>
        <w:rPr>
          <w:rFonts w:ascii="Tahoma" w:hAnsi="Tahoma" w:cs="Tahoma"/>
          <w:sz w:val="28"/>
          <w:szCs w:val="28"/>
        </w:rPr>
      </w:pPr>
      <w:r>
        <w:rPr>
          <w:rFonts w:ascii="Tahoma" w:hAnsi="Tahoma" w:cs="Tahoma"/>
          <w:sz w:val="28"/>
          <w:szCs w:val="28"/>
        </w:rPr>
        <w:t xml:space="preserve">Introduction of an ordinance authorizing the mayor to accept the lowest proposal </w:t>
      </w:r>
      <w:r w:rsidR="003C4492">
        <w:rPr>
          <w:rFonts w:ascii="Tahoma" w:hAnsi="Tahoma" w:cs="Tahoma"/>
          <w:sz w:val="28"/>
          <w:szCs w:val="28"/>
        </w:rPr>
        <w:t xml:space="preserve">received from Taylorscapes </w:t>
      </w:r>
      <w:r>
        <w:rPr>
          <w:rFonts w:ascii="Tahoma" w:hAnsi="Tahoma" w:cs="Tahoma"/>
          <w:sz w:val="28"/>
          <w:szCs w:val="28"/>
        </w:rPr>
        <w:t>for landscape maintenance services for Holocaust Park.</w:t>
      </w:r>
    </w:p>
    <w:p w:rsidR="00491757" w:rsidRDefault="00491757" w:rsidP="00491757">
      <w:pPr>
        <w:pStyle w:val="NoSpacing"/>
      </w:pPr>
    </w:p>
    <w:p w:rsidR="00491757" w:rsidRDefault="00491757" w:rsidP="00C739F9">
      <w:pPr>
        <w:pStyle w:val="NoSpacing"/>
        <w:numPr>
          <w:ilvl w:val="0"/>
          <w:numId w:val="3"/>
        </w:numPr>
        <w:rPr>
          <w:rFonts w:ascii="Tahoma" w:hAnsi="Tahoma" w:cs="Tahoma"/>
          <w:sz w:val="28"/>
          <w:szCs w:val="28"/>
        </w:rPr>
      </w:pPr>
      <w:r>
        <w:rPr>
          <w:rFonts w:ascii="Tahoma" w:hAnsi="Tahoma" w:cs="Tahoma"/>
          <w:sz w:val="28"/>
          <w:szCs w:val="28"/>
        </w:rPr>
        <w:t xml:space="preserve">Introduction of an ordinance authorizing the mayor to accept the lowest proposal </w:t>
      </w:r>
      <w:r w:rsidR="003C4492">
        <w:rPr>
          <w:rFonts w:ascii="Tahoma" w:hAnsi="Tahoma" w:cs="Tahoma"/>
          <w:sz w:val="28"/>
          <w:szCs w:val="28"/>
        </w:rPr>
        <w:t xml:space="preserve">received from Ted Finn, LLC </w:t>
      </w:r>
      <w:r>
        <w:rPr>
          <w:rFonts w:ascii="Tahoma" w:hAnsi="Tahoma" w:cs="Tahoma"/>
          <w:sz w:val="28"/>
          <w:szCs w:val="28"/>
        </w:rPr>
        <w:t>for landscape maintenance services for HDQ Park.</w:t>
      </w:r>
    </w:p>
    <w:p w:rsidR="00491757" w:rsidRDefault="00491757" w:rsidP="00491757">
      <w:pPr>
        <w:pStyle w:val="NoSpacing"/>
      </w:pPr>
    </w:p>
    <w:p w:rsidR="00491757" w:rsidRDefault="00491757" w:rsidP="00C739F9">
      <w:pPr>
        <w:pStyle w:val="NoSpacing"/>
        <w:numPr>
          <w:ilvl w:val="0"/>
          <w:numId w:val="3"/>
        </w:numPr>
        <w:rPr>
          <w:rFonts w:ascii="Tahoma" w:hAnsi="Tahoma" w:cs="Tahoma"/>
          <w:sz w:val="28"/>
          <w:szCs w:val="28"/>
        </w:rPr>
      </w:pPr>
      <w:r>
        <w:rPr>
          <w:rFonts w:ascii="Tahoma" w:hAnsi="Tahoma" w:cs="Tahoma"/>
          <w:sz w:val="28"/>
          <w:szCs w:val="28"/>
        </w:rPr>
        <w:t>Introduction of an ordinance authorizing the mayor to accept the lowest proposal</w:t>
      </w:r>
      <w:r w:rsidR="003C4492">
        <w:rPr>
          <w:rFonts w:ascii="Tahoma" w:hAnsi="Tahoma" w:cs="Tahoma"/>
          <w:sz w:val="28"/>
          <w:szCs w:val="28"/>
        </w:rPr>
        <w:t xml:space="preserve"> received from Yankee Holdings, LLC dba Yankee Clipper</w:t>
      </w:r>
      <w:r>
        <w:rPr>
          <w:rFonts w:ascii="Tahoma" w:hAnsi="Tahoma" w:cs="Tahoma"/>
          <w:sz w:val="28"/>
          <w:szCs w:val="28"/>
        </w:rPr>
        <w:t xml:space="preserve"> for landscape maintenance services for Bolton Avenue Raingardens.</w:t>
      </w:r>
    </w:p>
    <w:p w:rsidR="00491757" w:rsidRDefault="00491757" w:rsidP="00491757">
      <w:pPr>
        <w:pStyle w:val="NoSpacing"/>
      </w:pPr>
    </w:p>
    <w:p w:rsidR="00491757" w:rsidRDefault="00491757" w:rsidP="00C739F9">
      <w:pPr>
        <w:pStyle w:val="NoSpacing"/>
        <w:numPr>
          <w:ilvl w:val="0"/>
          <w:numId w:val="3"/>
        </w:numPr>
        <w:rPr>
          <w:rFonts w:ascii="Tahoma" w:hAnsi="Tahoma" w:cs="Tahoma"/>
          <w:sz w:val="28"/>
          <w:szCs w:val="28"/>
        </w:rPr>
      </w:pPr>
      <w:r>
        <w:rPr>
          <w:rFonts w:ascii="Tahoma" w:hAnsi="Tahoma" w:cs="Tahoma"/>
          <w:sz w:val="28"/>
          <w:szCs w:val="28"/>
        </w:rPr>
        <w:t>Introduction of an ordinance authorizing the mayor to accept the lowest proposal</w:t>
      </w:r>
      <w:r w:rsidR="003C4492">
        <w:rPr>
          <w:rFonts w:ascii="Tahoma" w:hAnsi="Tahoma" w:cs="Tahoma"/>
          <w:sz w:val="28"/>
          <w:szCs w:val="28"/>
        </w:rPr>
        <w:t xml:space="preserve"> received from Taylorscapes</w:t>
      </w:r>
      <w:r>
        <w:rPr>
          <w:rFonts w:ascii="Tahoma" w:hAnsi="Tahoma" w:cs="Tahoma"/>
          <w:sz w:val="28"/>
          <w:szCs w:val="28"/>
        </w:rPr>
        <w:t xml:space="preserve"> for landscape maintenance services for Alexandria Gateways.</w:t>
      </w:r>
    </w:p>
    <w:p w:rsidR="00491757" w:rsidRDefault="00491757" w:rsidP="00491757">
      <w:pPr>
        <w:pStyle w:val="NoSpacing"/>
      </w:pPr>
    </w:p>
    <w:p w:rsidR="00491757" w:rsidRDefault="00491757" w:rsidP="00C739F9">
      <w:pPr>
        <w:pStyle w:val="NoSpacing"/>
        <w:numPr>
          <w:ilvl w:val="0"/>
          <w:numId w:val="3"/>
        </w:numPr>
        <w:rPr>
          <w:rFonts w:ascii="Tahoma" w:hAnsi="Tahoma" w:cs="Tahoma"/>
          <w:sz w:val="28"/>
          <w:szCs w:val="28"/>
        </w:rPr>
      </w:pPr>
      <w:r>
        <w:rPr>
          <w:rFonts w:ascii="Tahoma" w:hAnsi="Tahoma" w:cs="Tahoma"/>
          <w:sz w:val="28"/>
          <w:szCs w:val="28"/>
        </w:rPr>
        <w:t>Introduction of an ordinance authorizing the mayor to accept the lowest proposal</w:t>
      </w:r>
      <w:r w:rsidR="003C4492">
        <w:rPr>
          <w:rFonts w:ascii="Tahoma" w:hAnsi="Tahoma" w:cs="Tahoma"/>
          <w:sz w:val="28"/>
          <w:szCs w:val="28"/>
        </w:rPr>
        <w:t xml:space="preserve"> received</w:t>
      </w:r>
      <w:r w:rsidR="00251DE3">
        <w:rPr>
          <w:rFonts w:ascii="Tahoma" w:hAnsi="Tahoma" w:cs="Tahoma"/>
          <w:sz w:val="28"/>
          <w:szCs w:val="28"/>
        </w:rPr>
        <w:t xml:space="preserve"> from</w:t>
      </w:r>
      <w:r w:rsidR="003C4492">
        <w:rPr>
          <w:rFonts w:ascii="Tahoma" w:hAnsi="Tahoma" w:cs="Tahoma"/>
          <w:sz w:val="28"/>
          <w:szCs w:val="28"/>
        </w:rPr>
        <w:t xml:space="preserve"> Ted Finn, LLC</w:t>
      </w:r>
      <w:r>
        <w:rPr>
          <w:rFonts w:ascii="Tahoma" w:hAnsi="Tahoma" w:cs="Tahoma"/>
          <w:sz w:val="28"/>
          <w:szCs w:val="28"/>
        </w:rPr>
        <w:t xml:space="preserve"> for landscape maintenance services for Acadian Park.</w:t>
      </w:r>
    </w:p>
    <w:p w:rsidR="00420DC1" w:rsidRDefault="00420DC1" w:rsidP="00420DC1">
      <w:pPr>
        <w:pStyle w:val="ListParagraph"/>
        <w:rPr>
          <w:rFonts w:ascii="Tahoma" w:hAnsi="Tahoma" w:cs="Tahoma"/>
          <w:sz w:val="28"/>
          <w:szCs w:val="28"/>
        </w:rPr>
      </w:pPr>
    </w:p>
    <w:p w:rsidR="00420DC1" w:rsidRDefault="00420DC1" w:rsidP="00420DC1">
      <w:pPr>
        <w:pStyle w:val="ListParagraph"/>
        <w:numPr>
          <w:ilvl w:val="0"/>
          <w:numId w:val="3"/>
        </w:numPr>
        <w:rPr>
          <w:rFonts w:ascii="Tahoma" w:hAnsi="Tahoma" w:cs="Tahoma"/>
          <w:sz w:val="28"/>
          <w:szCs w:val="28"/>
        </w:rPr>
      </w:pPr>
      <w:r>
        <w:rPr>
          <w:rFonts w:ascii="Tahoma" w:hAnsi="Tahoma" w:cs="Tahoma"/>
          <w:sz w:val="28"/>
          <w:szCs w:val="28"/>
        </w:rPr>
        <w:t xml:space="preserve">Introduction of </w:t>
      </w:r>
      <w:r w:rsidRPr="00420DC1">
        <w:rPr>
          <w:rFonts w:ascii="Tahoma" w:hAnsi="Tahoma" w:cs="Tahoma"/>
          <w:sz w:val="28"/>
          <w:szCs w:val="28"/>
        </w:rPr>
        <w:t>an ordinance to amend the City of Alexandria Criminal Code, Chapter 15 of the Code of Ordinances, Article VII., offenses affecting the public generally, by adding Section 15-129 to provide for responsibilities of owners of firearms with respect to minors and otherwise to provide with respect thereto.</w:t>
      </w:r>
    </w:p>
    <w:p w:rsidR="00DA737B" w:rsidRPr="00DA737B" w:rsidRDefault="00DA737B" w:rsidP="00DA737B">
      <w:pPr>
        <w:pStyle w:val="ListParagraph"/>
        <w:rPr>
          <w:rFonts w:ascii="Tahoma" w:hAnsi="Tahoma" w:cs="Tahoma"/>
          <w:sz w:val="28"/>
          <w:szCs w:val="28"/>
        </w:rPr>
      </w:pPr>
    </w:p>
    <w:p w:rsidR="00DA737B" w:rsidRDefault="00DA737B" w:rsidP="00DA737B">
      <w:pPr>
        <w:pStyle w:val="ListParagraph"/>
        <w:numPr>
          <w:ilvl w:val="0"/>
          <w:numId w:val="3"/>
        </w:numPr>
        <w:rPr>
          <w:rFonts w:ascii="Tahoma" w:hAnsi="Tahoma" w:cs="Tahoma"/>
          <w:sz w:val="28"/>
          <w:szCs w:val="28"/>
        </w:rPr>
      </w:pPr>
      <w:r w:rsidRPr="00DA737B">
        <w:rPr>
          <w:rFonts w:ascii="Tahoma" w:hAnsi="Tahoma" w:cs="Tahoma"/>
          <w:sz w:val="28"/>
          <w:szCs w:val="28"/>
        </w:rPr>
        <w:t>Introduction of an</w:t>
      </w:r>
      <w:r w:rsidRPr="005901B5">
        <w:t xml:space="preserve"> </w:t>
      </w:r>
      <w:r w:rsidRPr="00DA737B">
        <w:rPr>
          <w:rFonts w:ascii="Tahoma" w:hAnsi="Tahoma" w:cs="Tahoma"/>
          <w:sz w:val="28"/>
          <w:szCs w:val="28"/>
        </w:rPr>
        <w:t xml:space="preserve">ordinance to accept the recommendation of the city attorney to authorize the city attorney to enter into a </w:t>
      </w:r>
      <w:r w:rsidRPr="00DA737B">
        <w:rPr>
          <w:rFonts w:ascii="Tahoma" w:hAnsi="Tahoma" w:cs="Tahoma"/>
          <w:sz w:val="28"/>
          <w:szCs w:val="28"/>
        </w:rPr>
        <w:lastRenderedPageBreak/>
        <w:t>compromise and settlement and to appropriate funds from the risk management fund of the City to be used for payment of a certain sum towards the compromise and settlement of the claim against the City to be used to pay towards the settlement in the suit entitled “ Courtney Olver v. the City of Alexandria, Docket # 263,731-E in the Ninth Judicial District Court, Parish of Rapides”  and to provide for related matters.</w:t>
      </w:r>
    </w:p>
    <w:p w:rsidR="00AB751C" w:rsidRPr="00AB751C" w:rsidRDefault="00055EF8" w:rsidP="00AB751C">
      <w:pPr>
        <w:pStyle w:val="NoSpacing"/>
        <w:numPr>
          <w:ilvl w:val="0"/>
          <w:numId w:val="1"/>
        </w:numPr>
        <w:rPr>
          <w:rFonts w:ascii="Tahoma" w:hAnsi="Tahoma" w:cs="Tahoma"/>
          <w:b/>
          <w:sz w:val="28"/>
          <w:szCs w:val="28"/>
        </w:rPr>
      </w:pPr>
      <w:r>
        <w:rPr>
          <w:rFonts w:ascii="Tahoma" w:hAnsi="Tahoma" w:cs="Tahoma"/>
          <w:b/>
          <w:sz w:val="28"/>
          <w:szCs w:val="28"/>
          <w:u w:val="single"/>
        </w:rPr>
        <w:t>RESOLUTION</w:t>
      </w:r>
    </w:p>
    <w:p w:rsidR="00AB751C" w:rsidRDefault="00AB751C" w:rsidP="00AB751C">
      <w:pPr>
        <w:pStyle w:val="NoSpacing"/>
        <w:ind w:left="720"/>
        <w:rPr>
          <w:rFonts w:ascii="Tahoma" w:hAnsi="Tahoma" w:cs="Tahoma"/>
          <w:sz w:val="28"/>
          <w:szCs w:val="28"/>
        </w:rPr>
      </w:pPr>
    </w:p>
    <w:p w:rsidR="00AB751C" w:rsidRPr="00AB751C" w:rsidRDefault="00AB751C" w:rsidP="00AB751C">
      <w:pPr>
        <w:pStyle w:val="NoSpacing"/>
        <w:numPr>
          <w:ilvl w:val="0"/>
          <w:numId w:val="3"/>
        </w:numPr>
        <w:rPr>
          <w:rFonts w:ascii="Tahoma" w:hAnsi="Tahoma" w:cs="Tahoma"/>
          <w:sz w:val="28"/>
          <w:szCs w:val="28"/>
        </w:rPr>
      </w:pPr>
      <w:r>
        <w:rPr>
          <w:rFonts w:ascii="Tahoma" w:hAnsi="Tahoma" w:cs="Tahoma"/>
          <w:sz w:val="28"/>
          <w:szCs w:val="28"/>
        </w:rPr>
        <w:t>To consider and take action with respect to adopting a resolution providing for canvassing the returns and declaring the result of the special election held in the City of Alexandria, State of Louisiana, on Saturday April 29, 2023, to authorize the renewal of special tax therein.</w:t>
      </w:r>
    </w:p>
    <w:p w:rsidR="001B5810" w:rsidRDefault="001B5810" w:rsidP="005F3679">
      <w:pPr>
        <w:pStyle w:val="NoSpacing"/>
      </w:pPr>
    </w:p>
    <w:p w:rsidR="001B5810" w:rsidRPr="00A67E1C" w:rsidRDefault="001B5810" w:rsidP="001B5810">
      <w:pPr>
        <w:pStyle w:val="NoSpacing"/>
        <w:numPr>
          <w:ilvl w:val="0"/>
          <w:numId w:val="1"/>
        </w:numPr>
        <w:rPr>
          <w:rFonts w:ascii="Tahoma" w:hAnsi="Tahoma" w:cs="Tahoma"/>
          <w:b/>
          <w:sz w:val="28"/>
          <w:szCs w:val="28"/>
        </w:rPr>
      </w:pPr>
      <w:r>
        <w:rPr>
          <w:rFonts w:ascii="Tahoma" w:hAnsi="Tahoma" w:cs="Tahoma"/>
          <w:b/>
          <w:sz w:val="28"/>
          <w:szCs w:val="28"/>
        </w:rPr>
        <w:t xml:space="preserve"> </w:t>
      </w:r>
      <w:r w:rsidRPr="00A67E1C">
        <w:rPr>
          <w:rFonts w:ascii="Tahoma" w:hAnsi="Tahoma" w:cs="Tahoma"/>
          <w:b/>
          <w:sz w:val="28"/>
          <w:szCs w:val="28"/>
        </w:rPr>
        <w:t xml:space="preserve"> </w:t>
      </w:r>
      <w:r w:rsidRPr="00A67E1C">
        <w:rPr>
          <w:rFonts w:ascii="Tahoma" w:hAnsi="Tahoma" w:cs="Tahoma"/>
          <w:b/>
          <w:sz w:val="28"/>
          <w:szCs w:val="28"/>
          <w:u w:val="single"/>
        </w:rPr>
        <w:t>ORDINANCES FOR FINAL ADOPTION</w:t>
      </w:r>
    </w:p>
    <w:p w:rsidR="001B5810" w:rsidRPr="00A67E1C" w:rsidRDefault="001B5810" w:rsidP="001B5810">
      <w:pPr>
        <w:pStyle w:val="NoSpacing"/>
        <w:ind w:left="360"/>
        <w:rPr>
          <w:rFonts w:ascii="Tahoma" w:hAnsi="Tahoma" w:cs="Tahoma"/>
          <w:b/>
          <w:sz w:val="28"/>
          <w:szCs w:val="28"/>
          <w:u w:val="single"/>
        </w:rPr>
      </w:pPr>
      <w:r w:rsidRPr="00A67E1C">
        <w:rPr>
          <w:rFonts w:ascii="Tahoma" w:hAnsi="Tahoma" w:cs="Tahoma"/>
          <w:b/>
          <w:sz w:val="28"/>
          <w:szCs w:val="28"/>
          <w:u w:val="single"/>
        </w:rPr>
        <w:t>SUBJECT TO PUBLIC HEARING</w:t>
      </w:r>
    </w:p>
    <w:p w:rsidR="001B5810" w:rsidRPr="001B5810" w:rsidRDefault="001B5810" w:rsidP="001B5810">
      <w:pPr>
        <w:pStyle w:val="NoSpacing"/>
        <w:rPr>
          <w:rFonts w:ascii="Tahoma" w:hAnsi="Tahoma" w:cs="Tahoma"/>
          <w:b/>
          <w:sz w:val="28"/>
          <w:szCs w:val="28"/>
        </w:rPr>
      </w:pPr>
    </w:p>
    <w:p w:rsidR="00C739F9" w:rsidRPr="005F3679" w:rsidRDefault="00C739F9" w:rsidP="005F3679">
      <w:pPr>
        <w:pStyle w:val="ListParagraph"/>
        <w:numPr>
          <w:ilvl w:val="0"/>
          <w:numId w:val="3"/>
        </w:numPr>
        <w:rPr>
          <w:rFonts w:ascii="Tahoma" w:hAnsi="Tahoma" w:cs="Tahoma"/>
          <w:sz w:val="28"/>
          <w:szCs w:val="28"/>
        </w:rPr>
      </w:pPr>
      <w:r w:rsidRPr="005F3679">
        <w:rPr>
          <w:rFonts w:ascii="Tahoma" w:hAnsi="Tahoma" w:cs="Tahoma"/>
          <w:sz w:val="28"/>
          <w:szCs w:val="28"/>
        </w:rPr>
        <w:t>To consider final adoption of an ordinance authorizing the mayor to accept the low bid submitted for annual work uniforms for various departments.</w:t>
      </w: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fire hydrants and related accessories.</w:t>
      </w:r>
    </w:p>
    <w:p w:rsidR="001B5810" w:rsidRPr="005648AF"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clamps and couplings.</w:t>
      </w:r>
    </w:p>
    <w:p w:rsidR="001B5810"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refurbished single phase padmount transformers.</w:t>
      </w:r>
    </w:p>
    <w:p w:rsidR="001B5810" w:rsidRDefault="001B5810" w:rsidP="00C739F9">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new three phase padmount transformers.</w:t>
      </w:r>
    </w:p>
    <w:p w:rsidR="001B5810"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w:t>
      </w:r>
      <w:r w:rsidRPr="00225636">
        <w:rPr>
          <w:rFonts w:ascii="Tahoma" w:hAnsi="Tahoma" w:cs="Tahoma"/>
          <w:sz w:val="28"/>
          <w:szCs w:val="28"/>
        </w:rPr>
        <w:t xml:space="preserve"> of an ordinance authorizing the mayor to accept the low bid submitted for new single phase padmount transformers.</w:t>
      </w:r>
    </w:p>
    <w:p w:rsidR="001B5810"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w:t>
      </w:r>
      <w:r w:rsidR="00251DE3">
        <w:rPr>
          <w:rFonts w:ascii="Tahoma" w:hAnsi="Tahoma" w:cs="Tahoma"/>
          <w:sz w:val="28"/>
          <w:szCs w:val="28"/>
        </w:rPr>
        <w:t>itted for new single phase polem</w:t>
      </w:r>
      <w:r>
        <w:rPr>
          <w:rFonts w:ascii="Tahoma" w:hAnsi="Tahoma" w:cs="Tahoma"/>
          <w:sz w:val="28"/>
          <w:szCs w:val="28"/>
        </w:rPr>
        <w:t>ount transformers.</w:t>
      </w:r>
    </w:p>
    <w:p w:rsidR="001B5810"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digital substation relay panels and equipment Phase 3B.</w:t>
      </w:r>
    </w:p>
    <w:p w:rsidR="001B5810"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low bid submitted for D. G. Hunter Unit 5-11 major maintenance equipment parts and supplies.</w:t>
      </w:r>
    </w:p>
    <w:p w:rsidR="001B5810"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sign an intergovernmental agreement with the Alexandria City Marshal relative to expenditure of funds for motor vehicle fuel and oil; repairs and maintenance and motor vehicle liability insurance and otherwise to provide with respect thereto.</w:t>
      </w:r>
    </w:p>
    <w:p w:rsidR="001B5810"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promote the City of Alexandria as a co-sponsor of the Central Louisiana 2023 Juneteenth Celebration.</w:t>
      </w:r>
    </w:p>
    <w:p w:rsidR="001B5810" w:rsidRDefault="001B5810" w:rsidP="001B5810">
      <w:pPr>
        <w:pStyle w:val="NoSpacing"/>
      </w:pPr>
    </w:p>
    <w:p w:rsidR="001B5810" w:rsidRDefault="001B5810" w:rsidP="005F3679">
      <w:pPr>
        <w:pStyle w:val="NoSpacing"/>
        <w:numPr>
          <w:ilvl w:val="0"/>
          <w:numId w:val="3"/>
        </w:numPr>
        <w:rPr>
          <w:rFonts w:ascii="Tahoma" w:hAnsi="Tahoma" w:cs="Tahoma"/>
          <w:sz w:val="28"/>
          <w:szCs w:val="28"/>
        </w:rPr>
      </w:pPr>
      <w:r>
        <w:rPr>
          <w:rFonts w:ascii="Tahoma" w:hAnsi="Tahoma" w:cs="Tahoma"/>
          <w:sz w:val="28"/>
          <w:szCs w:val="28"/>
        </w:rPr>
        <w:t>To consider final adoption of an ordinance authorizing the mayor to accept the renewal term agreement from United Healthcare Services for standard medical services fees.</w:t>
      </w:r>
    </w:p>
    <w:p w:rsidR="00C739F9" w:rsidRDefault="00C739F9" w:rsidP="00C739F9">
      <w:pPr>
        <w:pStyle w:val="ListParagraph"/>
        <w:rPr>
          <w:rFonts w:ascii="Tahoma" w:hAnsi="Tahoma" w:cs="Tahoma"/>
          <w:sz w:val="28"/>
          <w:szCs w:val="28"/>
        </w:rPr>
      </w:pPr>
    </w:p>
    <w:p w:rsidR="00C739F9" w:rsidRPr="00C739F9" w:rsidRDefault="00C739F9" w:rsidP="00C739F9">
      <w:pPr>
        <w:pStyle w:val="NoSpacing"/>
        <w:numPr>
          <w:ilvl w:val="0"/>
          <w:numId w:val="1"/>
        </w:numPr>
        <w:rPr>
          <w:rFonts w:ascii="Tahoma" w:hAnsi="Tahoma" w:cs="Tahoma"/>
          <w:b/>
          <w:sz w:val="28"/>
          <w:szCs w:val="28"/>
        </w:rPr>
      </w:pPr>
      <w:r>
        <w:rPr>
          <w:rFonts w:ascii="Tahoma" w:hAnsi="Tahoma" w:cs="Tahoma"/>
          <w:b/>
          <w:sz w:val="28"/>
          <w:szCs w:val="28"/>
          <w:u w:val="single"/>
        </w:rPr>
        <w:t>PUBLIC HEARING – COMMUNITY DEVELOPMENT</w:t>
      </w:r>
    </w:p>
    <w:p w:rsidR="00C739F9" w:rsidRDefault="00C739F9" w:rsidP="00C739F9">
      <w:pPr>
        <w:pStyle w:val="NoSpacing"/>
        <w:ind w:left="720"/>
        <w:rPr>
          <w:rFonts w:ascii="Tahoma" w:hAnsi="Tahoma" w:cs="Tahoma"/>
          <w:sz w:val="28"/>
          <w:szCs w:val="28"/>
        </w:rPr>
      </w:pPr>
    </w:p>
    <w:p w:rsidR="009D6E1F" w:rsidRDefault="00C739F9" w:rsidP="005F3679">
      <w:pPr>
        <w:pStyle w:val="NoSpacing"/>
        <w:numPr>
          <w:ilvl w:val="0"/>
          <w:numId w:val="3"/>
        </w:numPr>
        <w:rPr>
          <w:rFonts w:ascii="Tahoma" w:hAnsi="Tahoma" w:cs="Tahoma"/>
          <w:b/>
          <w:sz w:val="28"/>
          <w:szCs w:val="28"/>
        </w:rPr>
      </w:pPr>
      <w:r>
        <w:rPr>
          <w:rFonts w:ascii="Tahoma" w:hAnsi="Tahoma" w:cs="Tahoma"/>
          <w:sz w:val="28"/>
          <w:szCs w:val="28"/>
        </w:rPr>
        <w:t xml:space="preserve">To continue a public hearing </w:t>
      </w:r>
      <w:r w:rsidR="009D6E1F">
        <w:rPr>
          <w:rFonts w:ascii="Tahoma" w:hAnsi="Tahoma" w:cs="Tahoma"/>
          <w:sz w:val="28"/>
          <w:szCs w:val="28"/>
        </w:rPr>
        <w:t>and to consider adoption of a resolution taking action on the following structure located at:</w:t>
      </w:r>
    </w:p>
    <w:p w:rsidR="009D6E1F" w:rsidRPr="009D6E1F" w:rsidRDefault="009D6E1F" w:rsidP="009D6E1F">
      <w:pPr>
        <w:pStyle w:val="NoSpacing"/>
      </w:pPr>
    </w:p>
    <w:p w:rsidR="009D6E1F" w:rsidRPr="009D6E1F" w:rsidRDefault="009D6E1F" w:rsidP="009D6E1F">
      <w:pPr>
        <w:pStyle w:val="NoSpacing"/>
        <w:ind w:left="1080"/>
        <w:rPr>
          <w:rFonts w:ascii="Tahoma" w:hAnsi="Tahoma" w:cs="Tahoma"/>
          <w:sz w:val="28"/>
          <w:szCs w:val="28"/>
        </w:rPr>
      </w:pPr>
      <w:r w:rsidRPr="009D6E1F">
        <w:rPr>
          <w:rFonts w:ascii="Tahoma" w:hAnsi="Tahoma" w:cs="Tahoma"/>
          <w:sz w:val="28"/>
          <w:szCs w:val="28"/>
        </w:rPr>
        <w:t>716 Meadow Lane- Sherrie Owens</w:t>
      </w:r>
    </w:p>
    <w:p w:rsidR="001B5810" w:rsidRDefault="001B5810" w:rsidP="001B5810">
      <w:pPr>
        <w:pStyle w:val="ListParagraph"/>
        <w:rPr>
          <w:rFonts w:ascii="Tahoma" w:hAnsi="Tahoma" w:cs="Tahoma"/>
          <w:sz w:val="28"/>
          <w:szCs w:val="28"/>
        </w:rPr>
      </w:pPr>
    </w:p>
    <w:p w:rsidR="001B5810" w:rsidRPr="00231A38" w:rsidRDefault="001B5810" w:rsidP="005F3679">
      <w:pPr>
        <w:pStyle w:val="ListParagraph"/>
        <w:numPr>
          <w:ilvl w:val="0"/>
          <w:numId w:val="3"/>
        </w:numPr>
        <w:rPr>
          <w:rFonts w:ascii="Tahoma" w:hAnsi="Tahoma" w:cs="Tahoma"/>
          <w:sz w:val="28"/>
          <w:szCs w:val="28"/>
        </w:rPr>
      </w:pPr>
      <w:r w:rsidRPr="00231A38">
        <w:rPr>
          <w:rFonts w:ascii="Tahoma" w:hAnsi="Tahoma" w:cs="Tahoma"/>
          <w:sz w:val="28"/>
          <w:szCs w:val="28"/>
        </w:rPr>
        <w:t>ADJOURNED</w:t>
      </w:r>
    </w:p>
    <w:p w:rsidR="001B5810" w:rsidRDefault="001B5810" w:rsidP="001B5810">
      <w:pPr>
        <w:pStyle w:val="NoSpacing"/>
        <w:ind w:left="720"/>
        <w:rPr>
          <w:rFonts w:ascii="Tahoma" w:hAnsi="Tahoma" w:cs="Tahoma"/>
          <w:sz w:val="28"/>
          <w:szCs w:val="28"/>
        </w:rPr>
      </w:pPr>
    </w:p>
    <w:p w:rsidR="001B5810" w:rsidRDefault="001B5810" w:rsidP="001B5810">
      <w:pPr>
        <w:pStyle w:val="NoSpacing"/>
        <w:ind w:left="1080"/>
        <w:rPr>
          <w:rFonts w:ascii="Tahoma" w:hAnsi="Tahoma" w:cs="Tahoma"/>
          <w:sz w:val="28"/>
          <w:szCs w:val="28"/>
        </w:rPr>
      </w:pPr>
    </w:p>
    <w:p w:rsidR="004F3D13" w:rsidRDefault="004F3D13"/>
    <w:sectPr w:rsidR="004F3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6F0"/>
    <w:multiLevelType w:val="hybridMultilevel"/>
    <w:tmpl w:val="8A8824B0"/>
    <w:lvl w:ilvl="0" w:tplc="F5D0ADBA">
      <w:start w:val="1"/>
      <w:numFmt w:val="upperLetter"/>
      <w:lvlText w:val="%1."/>
      <w:lvlJc w:val="left"/>
      <w:pPr>
        <w:ind w:left="720" w:hanging="360"/>
      </w:pPr>
      <w:rPr>
        <w:rFonts w:ascii="Tahoma" w:hAnsi="Tahoma" w:cs="Tahoma"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5FF6"/>
    <w:multiLevelType w:val="hybridMultilevel"/>
    <w:tmpl w:val="CC7E89EC"/>
    <w:lvl w:ilvl="0" w:tplc="B204BC3C">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432FE2"/>
    <w:multiLevelType w:val="hybridMultilevel"/>
    <w:tmpl w:val="DF14C3CC"/>
    <w:lvl w:ilvl="0" w:tplc="EC645AD8">
      <w:start w:val="1"/>
      <w:numFmt w:val="decimal"/>
      <w:lvlText w:val="%1)"/>
      <w:lvlJc w:val="left"/>
      <w:pPr>
        <w:ind w:left="1080" w:hanging="360"/>
      </w:pPr>
      <w:rPr>
        <w:rFonts w:ascii="Tahoma" w:hAnsi="Tahoma" w:cs="Tahoma"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10"/>
    <w:rsid w:val="000111DF"/>
    <w:rsid w:val="00055EF8"/>
    <w:rsid w:val="001B5810"/>
    <w:rsid w:val="00251DE3"/>
    <w:rsid w:val="003C4492"/>
    <w:rsid w:val="00420DC1"/>
    <w:rsid w:val="00491757"/>
    <w:rsid w:val="004F3D13"/>
    <w:rsid w:val="005C7624"/>
    <w:rsid w:val="005D486F"/>
    <w:rsid w:val="005F3679"/>
    <w:rsid w:val="009D6E1F"/>
    <w:rsid w:val="00AB6C12"/>
    <w:rsid w:val="00AB751C"/>
    <w:rsid w:val="00B1586D"/>
    <w:rsid w:val="00B93957"/>
    <w:rsid w:val="00BD37CA"/>
    <w:rsid w:val="00BF7425"/>
    <w:rsid w:val="00C739F9"/>
    <w:rsid w:val="00DA737B"/>
    <w:rsid w:val="00DD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9B5FDC-FB55-48E4-84F1-6D66324B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810"/>
    <w:pPr>
      <w:spacing w:after="0" w:line="240" w:lineRule="auto"/>
    </w:pPr>
  </w:style>
  <w:style w:type="paragraph" w:styleId="ListParagraph">
    <w:name w:val="List Paragraph"/>
    <w:basedOn w:val="Normal"/>
    <w:uiPriority w:val="34"/>
    <w:qFormat/>
    <w:rsid w:val="001B5810"/>
    <w:pPr>
      <w:ind w:left="720"/>
      <w:contextualSpacing/>
    </w:pPr>
  </w:style>
  <w:style w:type="paragraph" w:styleId="BalloonText">
    <w:name w:val="Balloon Text"/>
    <w:basedOn w:val="Normal"/>
    <w:link w:val="BalloonTextChar"/>
    <w:uiPriority w:val="99"/>
    <w:semiHidden/>
    <w:unhideWhenUsed/>
    <w:rsid w:val="00251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4995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Alexandria</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Jones</dc:creator>
  <cp:keywords/>
  <dc:description/>
  <cp:lastModifiedBy>Emily Lacaze</cp:lastModifiedBy>
  <cp:revision>2</cp:revision>
  <cp:lastPrinted>2023-05-09T17:22:00Z</cp:lastPrinted>
  <dcterms:created xsi:type="dcterms:W3CDTF">2023-05-09T19:41:00Z</dcterms:created>
  <dcterms:modified xsi:type="dcterms:W3CDTF">2023-05-09T19:41:00Z</dcterms:modified>
</cp:coreProperties>
</file>